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80926" w:rsidRDefault="00424A5A">
      <w:pPr>
        <w:rPr>
          <w:rFonts w:ascii="Tahoma" w:hAnsi="Tahoma" w:cs="Tahoma"/>
          <w:sz w:val="20"/>
          <w:szCs w:val="20"/>
        </w:rPr>
      </w:pPr>
    </w:p>
    <w:p w:rsidR="00424A5A" w:rsidRPr="00D80926" w:rsidRDefault="00424A5A">
      <w:pPr>
        <w:rPr>
          <w:rFonts w:ascii="Tahoma" w:hAnsi="Tahoma" w:cs="Tahoma"/>
          <w:sz w:val="20"/>
          <w:szCs w:val="20"/>
        </w:rPr>
      </w:pPr>
    </w:p>
    <w:p w:rsidR="00424A5A" w:rsidRPr="00D8092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8092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80926">
        <w:tc>
          <w:tcPr>
            <w:tcW w:w="1080" w:type="dxa"/>
            <w:vAlign w:val="center"/>
          </w:tcPr>
          <w:p w:rsidR="00424A5A" w:rsidRPr="00D8092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8092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80926" w:rsidRDefault="0029288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80926">
              <w:rPr>
                <w:rFonts w:ascii="Tahoma" w:hAnsi="Tahoma" w:cs="Tahoma"/>
                <w:color w:val="0000FF"/>
                <w:sz w:val="20"/>
                <w:szCs w:val="20"/>
              </w:rPr>
              <w:t>43001-191/2020</w:t>
            </w:r>
            <w:r w:rsidR="00805502" w:rsidRPr="00D80926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C457C5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D8092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8092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8092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80926" w:rsidRDefault="0029288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80926">
              <w:rPr>
                <w:rFonts w:ascii="Tahoma" w:hAnsi="Tahoma" w:cs="Tahoma"/>
                <w:color w:val="0000FF"/>
                <w:sz w:val="20"/>
                <w:szCs w:val="20"/>
              </w:rPr>
              <w:t>A-34/20 G</w:t>
            </w:r>
            <w:r w:rsidR="00424A5A" w:rsidRPr="00D8092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80926">
        <w:tc>
          <w:tcPr>
            <w:tcW w:w="1080" w:type="dxa"/>
            <w:vAlign w:val="center"/>
          </w:tcPr>
          <w:p w:rsidR="00424A5A" w:rsidRPr="00D8092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8092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80926" w:rsidRDefault="00C457C5" w:rsidP="00C457C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292887" w:rsidRPr="00D80926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:rsidR="00424A5A" w:rsidRPr="00D8092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8092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8092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80926" w:rsidRDefault="0029288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80926">
              <w:rPr>
                <w:rFonts w:ascii="Tahoma" w:hAnsi="Tahoma" w:cs="Tahoma"/>
                <w:color w:val="0000FF"/>
                <w:sz w:val="20"/>
                <w:szCs w:val="20"/>
              </w:rPr>
              <w:t>2431-20-000820/0</w:t>
            </w:r>
          </w:p>
        </w:tc>
      </w:tr>
    </w:tbl>
    <w:p w:rsidR="00424A5A" w:rsidRPr="00D8092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80926" w:rsidRDefault="00424A5A">
      <w:pPr>
        <w:rPr>
          <w:rFonts w:ascii="Tahoma" w:hAnsi="Tahoma" w:cs="Tahoma"/>
          <w:sz w:val="20"/>
          <w:szCs w:val="20"/>
        </w:rPr>
      </w:pPr>
    </w:p>
    <w:p w:rsidR="00424A5A" w:rsidRPr="00D80926" w:rsidRDefault="00424A5A">
      <w:pPr>
        <w:rPr>
          <w:rFonts w:ascii="Tahoma" w:hAnsi="Tahoma" w:cs="Tahoma"/>
          <w:sz w:val="20"/>
          <w:szCs w:val="20"/>
        </w:rPr>
      </w:pPr>
    </w:p>
    <w:p w:rsidR="00E813F4" w:rsidRPr="00D8092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8092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8092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8092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8092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8092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80926">
        <w:tc>
          <w:tcPr>
            <w:tcW w:w="9288" w:type="dxa"/>
          </w:tcPr>
          <w:p w:rsidR="00E813F4" w:rsidRPr="00D80926" w:rsidRDefault="0029288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80926">
              <w:rPr>
                <w:rFonts w:ascii="Tahoma" w:hAnsi="Tahoma" w:cs="Tahoma"/>
                <w:b/>
                <w:szCs w:val="20"/>
              </w:rPr>
              <w:t>Preplastitev vozišča R3-713 odsek 4910 Ljutomer - Savci - Ptuj od km 0.860 do km 5.465.</w:t>
            </w:r>
          </w:p>
        </w:tc>
      </w:tr>
    </w:tbl>
    <w:p w:rsidR="00E813F4" w:rsidRPr="00D8092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8092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8092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05502" w:rsidRPr="00C457C5" w:rsidRDefault="00805502" w:rsidP="0080550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C457C5">
        <w:rPr>
          <w:rFonts w:ascii="Tahoma" w:hAnsi="Tahoma" w:cs="Tahoma"/>
          <w:b/>
          <w:color w:val="333333"/>
          <w:szCs w:val="20"/>
        </w:rPr>
        <w:t>JN004870/2020-B01 - A-34/20;, datum objave: 03.08.2020</w:t>
      </w:r>
    </w:p>
    <w:p w:rsidR="00805502" w:rsidRPr="00C457C5" w:rsidRDefault="00C457C5" w:rsidP="0080550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C457C5">
        <w:rPr>
          <w:rFonts w:ascii="Tahoma" w:hAnsi="Tahoma" w:cs="Tahoma"/>
          <w:b/>
          <w:color w:val="333333"/>
          <w:szCs w:val="20"/>
        </w:rPr>
        <w:t>Datum prejema: 1</w:t>
      </w:r>
      <w:r w:rsidR="0067084F" w:rsidRPr="00C457C5">
        <w:rPr>
          <w:rFonts w:ascii="Tahoma" w:hAnsi="Tahoma" w:cs="Tahoma"/>
          <w:b/>
          <w:color w:val="333333"/>
          <w:szCs w:val="20"/>
        </w:rPr>
        <w:t>7.08.2020   </w:t>
      </w:r>
      <w:r w:rsidRPr="00C457C5">
        <w:rPr>
          <w:rFonts w:ascii="Tahoma" w:hAnsi="Tahoma" w:cs="Tahoma"/>
          <w:b/>
          <w:color w:val="333333"/>
          <w:szCs w:val="20"/>
        </w:rPr>
        <w:t>10</w:t>
      </w:r>
      <w:r w:rsidR="0067084F" w:rsidRPr="00C457C5">
        <w:rPr>
          <w:rFonts w:ascii="Tahoma" w:hAnsi="Tahoma" w:cs="Tahoma"/>
          <w:b/>
          <w:color w:val="333333"/>
          <w:szCs w:val="20"/>
        </w:rPr>
        <w:t>:3</w:t>
      </w:r>
      <w:r w:rsidRPr="00C457C5">
        <w:rPr>
          <w:rFonts w:ascii="Tahoma" w:hAnsi="Tahoma" w:cs="Tahoma"/>
          <w:b/>
          <w:color w:val="333333"/>
          <w:szCs w:val="20"/>
        </w:rPr>
        <w:t>6</w:t>
      </w:r>
    </w:p>
    <w:p w:rsidR="00D80926" w:rsidRPr="00C457C5" w:rsidRDefault="00D80926" w:rsidP="00D8092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457C5">
        <w:rPr>
          <w:rFonts w:ascii="Tahoma" w:hAnsi="Tahoma" w:cs="Tahoma"/>
          <w:b/>
          <w:szCs w:val="20"/>
        </w:rPr>
        <w:t>Vprašanje:</w:t>
      </w:r>
    </w:p>
    <w:p w:rsidR="00805502" w:rsidRPr="00C457C5" w:rsidRDefault="00805502" w:rsidP="0080550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E813F4" w:rsidRPr="00C457C5" w:rsidRDefault="00C457C5" w:rsidP="00C457C5">
      <w:pPr>
        <w:pStyle w:val="BodyText2"/>
        <w:jc w:val="left"/>
        <w:rPr>
          <w:rFonts w:ascii="Tahoma" w:hAnsi="Tahoma" w:cs="Tahoma"/>
          <w:b/>
          <w:szCs w:val="20"/>
        </w:rPr>
      </w:pPr>
      <w:r w:rsidRPr="00C457C5">
        <w:rPr>
          <w:rFonts w:ascii="Tahoma" w:hAnsi="Tahoma" w:cs="Tahoma"/>
          <w:color w:val="333333"/>
          <w:szCs w:val="20"/>
          <w:shd w:val="clear" w:color="auto" w:fill="FFFFFF"/>
        </w:rPr>
        <w:t>Glede na Vaš odgovor na vprašanje o dobavi asfalta iz baze oddaljene 130 km od gradbišča, vam podajamo naše mnenje in poziv k umaknitvi tega pogoja.</w:t>
      </w:r>
      <w:r w:rsidRPr="00C457C5">
        <w:rPr>
          <w:rFonts w:ascii="Tahoma" w:hAnsi="Tahoma" w:cs="Tahoma"/>
          <w:color w:val="333333"/>
          <w:szCs w:val="20"/>
        </w:rPr>
        <w:br/>
      </w:r>
      <w:r w:rsidRPr="00C457C5">
        <w:rPr>
          <w:rFonts w:ascii="Tahoma" w:hAnsi="Tahoma" w:cs="Tahoma"/>
          <w:color w:val="333333"/>
          <w:szCs w:val="20"/>
        </w:rPr>
        <w:br/>
      </w:r>
      <w:r w:rsidRPr="00C457C5">
        <w:rPr>
          <w:rFonts w:ascii="Tahoma" w:hAnsi="Tahoma" w:cs="Tahoma"/>
          <w:color w:val="333333"/>
          <w:szCs w:val="20"/>
          <w:shd w:val="clear" w:color="auto" w:fill="FFFFFF"/>
        </w:rPr>
        <w:t>Naše mnenje je, da oddaljenost in čas od baze do gradbišča, ne igrata pomembno vlogo. Naj opišem samo primer: če imamo gradbišče npr. v Idriji ali še višje proti Cerknem je oddaljenost cca. 50km od LJ. Za to razdaljo potrebujemo cca. 1 uro. V tem času pridemo po AC iz LJ do MB, razdalja pa je cca. 120 km! Vsi strokovnjaki, ki se ukvarjajo s proizvodnjo, vgrajevanjem in kontrolo asfaltnih zmesi, vedo da je edini merodajni podatek minimalna temperatura pripeljane asfaltne zmesi pred vgrajevanjem. Ta je res sicer povezana s časom in razdaljo transporta, nikakor pa je ne moremo in ne smemo opredeljevati z nekimi številkami kot jih navajate vi v odgovoru. Te zahteve so bile zapisane v TSC samo in zaradi lastnikov asfaltnih baz in omejevanja konkurence.</w:t>
      </w:r>
      <w:r w:rsidRPr="00C457C5">
        <w:rPr>
          <w:rFonts w:ascii="Tahoma" w:hAnsi="Tahoma" w:cs="Tahoma"/>
          <w:color w:val="333333"/>
          <w:szCs w:val="20"/>
        </w:rPr>
        <w:br/>
      </w:r>
      <w:r w:rsidRPr="00C457C5">
        <w:rPr>
          <w:rFonts w:ascii="Tahoma" w:hAnsi="Tahoma" w:cs="Tahoma"/>
          <w:color w:val="333333"/>
          <w:szCs w:val="20"/>
        </w:rPr>
        <w:br/>
      </w:r>
      <w:r w:rsidRPr="00C457C5">
        <w:rPr>
          <w:rFonts w:ascii="Tahoma" w:hAnsi="Tahoma" w:cs="Tahoma"/>
          <w:color w:val="333333"/>
          <w:szCs w:val="20"/>
          <w:shd w:val="clear" w:color="auto" w:fill="FFFFFF"/>
        </w:rPr>
        <w:t>Zato vas pozivamo da zahteve umaknete in spremenite tako kot smo zgoraj predlagali (min. T asfaltne zmesi pred vgrajevanjem).</w:t>
      </w:r>
      <w:r w:rsidRPr="00C457C5">
        <w:rPr>
          <w:rFonts w:ascii="Tahoma" w:hAnsi="Tahoma" w:cs="Tahoma"/>
          <w:color w:val="333333"/>
          <w:szCs w:val="20"/>
        </w:rPr>
        <w:br/>
      </w:r>
      <w:r w:rsidRPr="00C457C5">
        <w:rPr>
          <w:rFonts w:ascii="Tahoma" w:hAnsi="Tahoma" w:cs="Tahoma"/>
          <w:color w:val="333333"/>
          <w:szCs w:val="20"/>
        </w:rPr>
        <w:br/>
      </w:r>
      <w:r w:rsidRPr="00C457C5">
        <w:rPr>
          <w:rFonts w:ascii="Tahoma" w:hAnsi="Tahoma" w:cs="Tahoma"/>
          <w:color w:val="333333"/>
          <w:szCs w:val="20"/>
          <w:shd w:val="clear" w:color="auto" w:fill="FFFFFF"/>
        </w:rPr>
        <w:t>LP</w:t>
      </w:r>
    </w:p>
    <w:p w:rsidR="00E813F4" w:rsidRPr="00C457C5" w:rsidRDefault="00E813F4" w:rsidP="00C457C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C457C5" w:rsidRPr="00C457C5" w:rsidRDefault="00C457C5" w:rsidP="00C457C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C457C5" w:rsidRDefault="00E813F4" w:rsidP="009B65DE">
      <w:pPr>
        <w:pStyle w:val="BodyText2"/>
        <w:rPr>
          <w:rFonts w:ascii="Tahoma" w:hAnsi="Tahoma" w:cs="Tahoma"/>
          <w:b/>
          <w:szCs w:val="20"/>
        </w:rPr>
      </w:pPr>
      <w:r w:rsidRPr="00C457C5">
        <w:rPr>
          <w:rFonts w:ascii="Tahoma" w:hAnsi="Tahoma" w:cs="Tahoma"/>
          <w:b/>
          <w:szCs w:val="20"/>
        </w:rPr>
        <w:t>Odgovor:</w:t>
      </w:r>
    </w:p>
    <w:p w:rsidR="00381332" w:rsidRPr="00C457C5" w:rsidRDefault="00381332" w:rsidP="009B65DE">
      <w:pPr>
        <w:pStyle w:val="BodyText2"/>
        <w:rPr>
          <w:rFonts w:ascii="Tahoma" w:hAnsi="Tahoma" w:cs="Tahoma"/>
          <w:b/>
          <w:szCs w:val="20"/>
        </w:rPr>
      </w:pPr>
    </w:p>
    <w:p w:rsidR="00A55876" w:rsidRPr="006045DE" w:rsidRDefault="00A55876" w:rsidP="00A55876">
      <w:pPr>
        <w:pStyle w:val="BodyText2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 xml:space="preserve">Naročnik po ponovni preverbi ukinja omejitev razdalje do asfaltne baze in si pridržuje pravico, da ob vgradnji </w:t>
      </w:r>
      <w:proofErr w:type="spellStart"/>
      <w:r>
        <w:rPr>
          <w:rFonts w:ascii="Tahoma" w:hAnsi="Tahoma" w:cs="Tahoma"/>
          <w:bCs/>
          <w:szCs w:val="20"/>
        </w:rPr>
        <w:t>asfaltninh</w:t>
      </w:r>
      <w:proofErr w:type="spellEnd"/>
      <w:r>
        <w:rPr>
          <w:rFonts w:ascii="Tahoma" w:hAnsi="Tahoma" w:cs="Tahoma"/>
          <w:bCs/>
          <w:szCs w:val="20"/>
        </w:rPr>
        <w:t xml:space="preserve"> zmesi preverja temperaturo, ki mora biti skladna z zahtevami iz Smernic in tehničnih pogojev za graditev asfaltnih plasti (TSC 06.300 / 06.410 : 2009).</w:t>
      </w:r>
    </w:p>
    <w:p w:rsidR="00A55876" w:rsidRPr="00C457C5" w:rsidRDefault="00A55876" w:rsidP="00A55876">
      <w:pPr>
        <w:jc w:val="both"/>
        <w:rPr>
          <w:rFonts w:ascii="Tahoma" w:hAnsi="Tahoma" w:cs="Tahoma"/>
          <w:sz w:val="20"/>
          <w:szCs w:val="20"/>
        </w:rPr>
      </w:pPr>
    </w:p>
    <w:p w:rsidR="009B65DE" w:rsidRPr="00C457C5" w:rsidRDefault="009B65DE" w:rsidP="009B65DE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9B65DE" w:rsidRPr="00C45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46" w:rsidRDefault="00954A46">
      <w:r>
        <w:separator/>
      </w:r>
    </w:p>
  </w:endnote>
  <w:endnote w:type="continuationSeparator" w:id="0">
    <w:p w:rsidR="00954A46" w:rsidRDefault="0095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87" w:rsidRDefault="00292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457C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92887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92887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92887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46" w:rsidRDefault="00954A46">
      <w:r>
        <w:separator/>
      </w:r>
    </w:p>
  </w:footnote>
  <w:footnote w:type="continuationSeparator" w:id="0">
    <w:p w:rsidR="00954A46" w:rsidRDefault="00954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87" w:rsidRDefault="00292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87" w:rsidRDefault="00292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9288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87"/>
    <w:rsid w:val="00022115"/>
    <w:rsid w:val="000646A9"/>
    <w:rsid w:val="001836BB"/>
    <w:rsid w:val="00216549"/>
    <w:rsid w:val="002507C2"/>
    <w:rsid w:val="00290551"/>
    <w:rsid w:val="00292887"/>
    <w:rsid w:val="002B1B9D"/>
    <w:rsid w:val="003133A6"/>
    <w:rsid w:val="003560E2"/>
    <w:rsid w:val="003579C0"/>
    <w:rsid w:val="00381332"/>
    <w:rsid w:val="00424A5A"/>
    <w:rsid w:val="0044323F"/>
    <w:rsid w:val="00462EE6"/>
    <w:rsid w:val="004B34B5"/>
    <w:rsid w:val="00556816"/>
    <w:rsid w:val="005F3210"/>
    <w:rsid w:val="00634B0D"/>
    <w:rsid w:val="00637BE6"/>
    <w:rsid w:val="0067084F"/>
    <w:rsid w:val="007B1488"/>
    <w:rsid w:val="007C0577"/>
    <w:rsid w:val="00805502"/>
    <w:rsid w:val="00954A46"/>
    <w:rsid w:val="009B1FD9"/>
    <w:rsid w:val="009B65DE"/>
    <w:rsid w:val="00A05C73"/>
    <w:rsid w:val="00A17575"/>
    <w:rsid w:val="00A55876"/>
    <w:rsid w:val="00AD3747"/>
    <w:rsid w:val="00C457C5"/>
    <w:rsid w:val="00D80926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3AD1694-A2A3-43E7-94E3-E1DDA156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1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261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2020-08-17T09:06:00Z</cp:lastPrinted>
  <dcterms:created xsi:type="dcterms:W3CDTF">2020-08-17T09:05:00Z</dcterms:created>
  <dcterms:modified xsi:type="dcterms:W3CDTF">2020-08-20T11:21:00Z</dcterms:modified>
</cp:coreProperties>
</file>